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68"/>
      </w:tblGrid>
      <w:tr>
        <w:trPr>
          <w:cantSplit w:val="false"/>
        </w:trPr>
        <w:tc>
          <w:tcPr>
            <w:tcW w:type="dxa" w:w="9768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120"/>
              <w:ind w:hanging="0" w:left="0" w:right="0"/>
              <w:contextualSpacing w:val="false"/>
              <w:jc w:val="center"/>
              <w:rPr>
                <w:rFonts w:ascii="Calibri" w:cs="Arial" w:hAnsi="Calibri"/>
                <w:b/>
                <w:bCs/>
                <w:color w:val="7030A0"/>
                <w:sz w:val="40"/>
                <w:szCs w:val="22"/>
              </w:rPr>
            </w:pPr>
            <w:r>
              <w:rPr>
                <w:rFonts w:ascii="Calibri" w:cs="Arial" w:hAnsi="Calibri"/>
                <w:b/>
                <w:bCs/>
                <w:color w:val="7030A0"/>
                <w:sz w:val="40"/>
                <w:szCs w:val="22"/>
              </w:rPr>
              <w:t>MINUTES</w:t>
            </w:r>
          </w:p>
        </w:tc>
      </w:tr>
      <w:tr>
        <w:trPr>
          <w:cantSplit w:val="false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jc w:val="both"/>
              <w:rPr>
                <w:rFonts w:ascii="Calibri" w:cs="Arial" w:hAnsi="Calibri"/>
                <w:b/>
                <w:sz w:val="22"/>
                <w:szCs w:val="22"/>
              </w:rPr>
            </w:pPr>
            <w:r>
              <w:rPr>
                <w:rFonts w:ascii="Calibri" w:cs="Arial" w:hAnsi="Calibri"/>
                <w:b/>
                <w:sz w:val="22"/>
                <w:szCs w:val="22"/>
              </w:rPr>
              <w:t>Date:</w:t>
            </w:r>
          </w:p>
        </w:tc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rPr>
                <w:rFonts w:ascii="Calibri" w:cs="Arial" w:hAnsi="Calibri"/>
                <w:b/>
                <w:sz w:val="22"/>
                <w:szCs w:val="22"/>
              </w:rPr>
            </w:pPr>
            <w:r>
              <w:rPr>
                <w:rFonts w:ascii="Calibri" w:cs="Arial" w:hAnsi="Calibri"/>
                <w:b/>
                <w:sz w:val="22"/>
                <w:szCs w:val="22"/>
              </w:rPr>
              <w:t>Friday 3</w:t>
            </w:r>
            <w:r>
              <w:rPr>
                <w:rFonts w:ascii="Calibri" w:cs="Arial" w:hAnsi="Calibr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cs="Arial" w:hAnsi="Calibri"/>
                <w:b/>
                <w:sz w:val="22"/>
                <w:szCs w:val="22"/>
              </w:rPr>
              <w:t xml:space="preserve"> March 2017</w:t>
            </w:r>
          </w:p>
        </w:tc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-10" w:right="0"/>
              <w:contextualSpacing w:val="false"/>
              <w:rPr>
                <w:rFonts w:ascii="Calibri" w:cs="Arial" w:hAnsi="Calibri"/>
                <w:b/>
                <w:sz w:val="22"/>
                <w:szCs w:val="22"/>
              </w:rPr>
            </w:pPr>
            <w:r>
              <w:rPr>
                <w:rFonts w:ascii="Calibri" w:cs="Arial" w:hAnsi="Calibri"/>
                <w:b/>
                <w:sz w:val="22"/>
                <w:szCs w:val="22"/>
              </w:rPr>
              <w:t>Time:</w:t>
            </w:r>
          </w:p>
        </w:tc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rPr>
                <w:rFonts w:ascii="Calibri" w:cs="Arial" w:hAnsi="Calibri"/>
                <w:b/>
                <w:sz w:val="22"/>
                <w:szCs w:val="22"/>
              </w:rPr>
            </w:pPr>
            <w:r>
              <w:rPr>
                <w:rFonts w:ascii="Calibri" w:cs="Arial" w:hAnsi="Calibri"/>
                <w:b/>
                <w:sz w:val="22"/>
                <w:szCs w:val="22"/>
              </w:rPr>
              <w:t>8.00pm</w:t>
            </w:r>
          </w:p>
        </w:tc>
      </w:tr>
      <w:tr>
        <w:trPr>
          <w:cantSplit w:val="false"/>
        </w:trPr>
        <w:tc>
          <w:tcPr>
            <w:tcW w:type="dxa" w:w="244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jc w:val="both"/>
              <w:rPr>
                <w:rFonts w:ascii="Calibri" w:cs="Arial" w:hAnsi="Calibri"/>
                <w:b/>
                <w:sz w:val="22"/>
                <w:szCs w:val="22"/>
              </w:rPr>
            </w:pPr>
            <w:r>
              <w:rPr>
                <w:rFonts w:ascii="Calibri" w:cs="Arial" w:hAnsi="Calibri"/>
                <w:b/>
                <w:sz w:val="22"/>
                <w:szCs w:val="22"/>
              </w:rPr>
              <w:t>Place:</w:t>
            </w:r>
          </w:p>
        </w:tc>
        <w:tc>
          <w:tcPr>
            <w:tcW w:type="dxa" w:w="7326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60" w:before="60"/>
              <w:ind w:hanging="0" w:left="0" w:right="0"/>
              <w:contextualSpacing w:val="false"/>
              <w:rPr>
                <w:rFonts w:ascii="Calibri" w:cs="Arial" w:hAnsi="Calibri"/>
                <w:b/>
                <w:sz w:val="22"/>
                <w:szCs w:val="22"/>
              </w:rPr>
            </w:pPr>
            <w:r>
              <w:rPr>
                <w:rFonts w:ascii="Calibri" w:cs="Arial" w:hAnsi="Calibri"/>
                <w:b/>
                <w:sz w:val="22"/>
                <w:szCs w:val="22"/>
              </w:rPr>
              <w:t>Burghfield village hall meeting room</w:t>
            </w:r>
          </w:p>
        </w:tc>
      </w:tr>
    </w:tbl>
    <w:p>
      <w:pPr>
        <w:pStyle w:val="style0"/>
        <w:ind w:hanging="0" w:left="0" w:right="0"/>
        <w:rPr>
          <w:rFonts w:ascii="Calibri" w:cs="Arial" w:hAnsi="Calibri"/>
          <w:sz w:val="22"/>
          <w:szCs w:val="22"/>
        </w:rPr>
      </w:pPr>
      <w:r>
        <w:rPr>
          <w:rFonts w:ascii="Calibri" w:cs="Arial" w:hAnsi="Calibri"/>
          <w:sz w:val="22"/>
          <w:szCs w:val="22"/>
        </w:rPr>
      </w:r>
    </w:p>
    <w:p>
      <w:pPr>
        <w:pStyle w:val="style37"/>
        <w:numPr>
          <w:ilvl w:val="0"/>
          <w:numId w:val="1"/>
        </w:numPr>
        <w:spacing w:line="360" w:lineRule="auto"/>
        <w:ind w:hanging="360" w:left="357" w:right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Attendance</w:t>
      </w:r>
    </w:p>
    <w:p>
      <w:pPr>
        <w:pStyle w:val="style37"/>
        <w:spacing w:line="360" w:lineRule="auto"/>
        <w:ind w:hanging="0" w:left="360" w:righ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Royce Lon</w:t>
      </w:r>
      <w:bookmarkStart w:id="0" w:name="_GoBack"/>
      <w:bookmarkEnd w:id="0"/>
      <w:r>
        <w:rPr>
          <w:rFonts w:ascii="Calibri" w:hAnsi="Calibri"/>
          <w:sz w:val="22"/>
          <w:szCs w:val="22"/>
        </w:rPr>
        <w:t>gton,  Erle Minhinnick, Olivier Marsden, Michael Wood, Duncan  Godding</w:t>
      </w:r>
    </w:p>
    <w:p>
      <w:pPr>
        <w:pStyle w:val="style37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Apologies for Absence</w:t>
      </w:r>
    </w:p>
    <w:p>
      <w:pPr>
        <w:pStyle w:val="style37"/>
        <w:spacing w:line="360" w:lineRule="auto"/>
        <w:ind w:hanging="0" w:left="360" w:right="0"/>
        <w:rPr/>
      </w:pPr>
      <w:r>
        <w:rPr/>
      </w:r>
    </w:p>
    <w:p>
      <w:pPr>
        <w:pStyle w:val="style37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Minutes of the last meeting</w:t>
      </w:r>
    </w:p>
    <w:p>
      <w:pPr>
        <w:pStyle w:val="style37"/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Minutes of the last meeting of the Steering Committee held on 21</w:t>
      </w:r>
      <w:r>
        <w:rPr>
          <w:rFonts w:ascii="Calibri" w:hAnsi="Calibri"/>
          <w:sz w:val="22"/>
          <w:szCs w:val="22"/>
          <w:vertAlign w:val="superscript"/>
        </w:rPr>
        <w:t>sh</w:t>
      </w:r>
      <w:r>
        <w:rPr>
          <w:rFonts w:ascii="Calibri" w:hAnsi="Calibri"/>
          <w:sz w:val="22"/>
          <w:szCs w:val="22"/>
        </w:rPr>
        <w:t xml:space="preserve"> February.</w:t>
      </w:r>
    </w:p>
    <w:p>
      <w:pPr>
        <w:pStyle w:val="style37"/>
        <w:numPr>
          <w:ilvl w:val="1"/>
          <w:numId w:val="1"/>
        </w:numPr>
        <w:tabs>
          <w:tab w:leader="none" w:pos="9746" w:val="right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Matters arising from them:</w:t>
      </w:r>
    </w:p>
    <w:p>
      <w:pPr>
        <w:pStyle w:val="style37"/>
        <w:tabs>
          <w:tab w:leader="none" w:pos="9746" w:val="right"/>
        </w:tabs>
        <w:spacing w:line="360" w:lineRule="auto"/>
        <w:rPr>
          <w:rFonts w:ascii="Calibri" w:hAnsi="Calibri"/>
          <w:sz w:val="22"/>
          <w:szCs w:val="22"/>
          <w:shd w:fill="FFFFFF" w:val="clear"/>
        </w:rPr>
      </w:pPr>
      <w:r>
        <w:rPr>
          <w:rFonts w:ascii="Calibri" w:hAnsi="Calibri"/>
          <w:sz w:val="22"/>
          <w:szCs w:val="22"/>
        </w:rPr>
        <w:t xml:space="preserve">- the </w:t>
      </w:r>
      <w:r>
        <w:rPr>
          <w:rFonts w:ascii="Calibri" w:hAnsi="Calibri"/>
          <w:sz w:val="22"/>
          <w:szCs w:val="22"/>
          <w:shd w:fill="FFFFFF" w:val="clear"/>
        </w:rPr>
        <w:t>ToR with amended wording should go to the next PC meeting.</w:t>
      </w:r>
    </w:p>
    <w:p>
      <w:pPr>
        <w:pStyle w:val="style37"/>
        <w:tabs>
          <w:tab w:leader="none" w:pos="9746" w:val="right"/>
        </w:tabs>
        <w:spacing w:line="360" w:lineRule="auto"/>
        <w:rPr>
          <w:rFonts w:ascii="Calibri" w:hAnsi="Calibri"/>
          <w:sz w:val="22"/>
          <w:szCs w:val="22"/>
          <w:shd w:fill="FFFFFF" w:val="clear"/>
        </w:rPr>
      </w:pPr>
      <w:r>
        <w:rPr>
          <w:rFonts w:ascii="Calibri" w:hAnsi="Calibri"/>
          <w:sz w:val="22"/>
          <w:szCs w:val="22"/>
          <w:shd w:fill="FFFFFF" w:val="clear"/>
        </w:rPr>
        <w:t>- Royce to extract relevant information about grant amounts to transmit to the PC</w:t>
      </w:r>
    </w:p>
    <w:p>
      <w:pPr>
        <w:pStyle w:val="style37"/>
        <w:tabs>
          <w:tab w:leader="none" w:pos="9746" w:val="right"/>
        </w:tabs>
        <w:spacing w:line="360" w:lineRule="auto"/>
        <w:rPr>
          <w:rFonts w:ascii="Calibri" w:hAnsi="Calibri"/>
          <w:sz w:val="22"/>
          <w:szCs w:val="22"/>
          <w:shd w:fill="FFFFFF" w:val="clear"/>
        </w:rPr>
      </w:pPr>
      <w:r>
        <w:rPr>
          <w:rFonts w:ascii="Calibri" w:hAnsi="Calibri"/>
          <w:sz w:val="22"/>
          <w:szCs w:val="22"/>
          <w:shd w:fill="FFFFFF" w:val="clear"/>
        </w:rPr>
        <w:t>-Duncan G's nomination should be approved at the next PC meeting</w:t>
      </w:r>
    </w:p>
    <w:p>
      <w:pPr>
        <w:pStyle w:val="style37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Planning work and Resources</w:t>
      </w:r>
    </w:p>
    <w:p>
      <w:pPr>
        <w:pStyle w:val="style37"/>
        <w:spacing w:line="360" w:lineRule="auto"/>
        <w:rPr/>
      </w:pPr>
      <w:r>
        <w:rPr/>
      </w:r>
    </w:p>
    <w:p>
      <w:pPr>
        <w:pStyle w:val="style37"/>
        <w:numPr>
          <w:ilvl w:val="1"/>
          <w:numId w:val="1"/>
        </w:numPr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 xml:space="preserve">Public </w:t>
      </w:r>
      <w:r>
        <w:rPr>
          <w:rFonts w:ascii="Calibri" w:cs="Calibri" w:hAnsi="Calibri"/>
          <w:sz w:val="22"/>
          <w:szCs w:val="22"/>
        </w:rPr>
        <w:t xml:space="preserve">meeting </w:t>
      </w:r>
      <w:r>
        <w:rPr>
          <w:rFonts w:ascii="Calibri" w:cs="Calibri" w:hAnsi="Calibri"/>
          <w:sz w:val="22"/>
          <w:szCs w:val="22"/>
        </w:rPr>
        <w:t>4</w:t>
      </w:r>
      <w:r>
        <w:rPr>
          <w:rFonts w:ascii="Calibri" w:cs="Calibri" w:hAnsi="Calibri"/>
          <w:sz w:val="22"/>
          <w:szCs w:val="22"/>
          <w:vertAlign w:val="superscript"/>
        </w:rPr>
        <w:t>th</w:t>
      </w:r>
      <w:r>
        <w:rPr>
          <w:rFonts w:ascii="Calibri" w:cs="Calibri" w:hAnsi="Calibri"/>
          <w:sz w:val="22"/>
          <w:szCs w:val="22"/>
        </w:rPr>
        <w:t xml:space="preserve"> April at CSA 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</w:rPr>
        <w:t xml:space="preserve">- </w:t>
      </w:r>
      <w:r>
        <w:rPr>
          <w:rFonts w:ascii="Calibri" w:cs="Calibri" w:hAnsi="Calibri"/>
          <w:sz w:val="22"/>
          <w:szCs w:val="22"/>
          <w:u w:val="none"/>
        </w:rPr>
        <w:t xml:space="preserve">Dave Gregory will advertise on Burghfield community fb page, advertisment already up on NDP website, Erle has prepared a poster and will get a sufficient number printed to be put on parish noticeboards, and potentially in the 4 pubs, post office, tesco, co-op, londis, warings, church, cafe B, library, estate agents, village hall, 4 schools. 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  <w:u w:val="none"/>
        </w:rPr>
        <w:t>- Royce to bring a large map of parish to the meeting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  <w:u w:val="none"/>
        </w:rPr>
        <w:t>-Erle to source paper pads to put on the tables at the CSA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  <w:u w:val="none"/>
        </w:rPr>
        <w:t>-also to be sourced : markers and highlighters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  <w:u w:val="none"/>
        </w:rPr>
        <w:t>-Royce has drafted a questionnaire to be distributed to all attendees; people will be asked for visual feedback, using green highlighters for positive points and pink for negative ones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  <w:u w:val="none"/>
        </w:rPr>
        <w:t>-Erle to put together slides for the agenda, NDP group personnel, NDP timeline going forward, &amp; plan of the evening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  <w:u w:val="none"/>
        </w:rPr>
        <w:t>- Olivier to provide a “What is an NDP” slide for the introduction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  <w:u w:val="none"/>
        </w:rPr>
        <w:t>- meeting planned at the CSA to look through the slides together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  <w:u w:val="none"/>
        </w:rPr>
      </w:pPr>
      <w:r>
        <w:rPr>
          <w:rFonts w:ascii="Calibri" w:cs="Calibri" w:hAnsi="Calibri"/>
          <w:sz w:val="22"/>
          <w:szCs w:val="22"/>
          <w:u w:val="none"/>
        </w:rPr>
        <w:t xml:space="preserve"> </w:t>
      </w:r>
    </w:p>
    <w:p>
      <w:pPr>
        <w:pStyle w:val="style37"/>
        <w:numPr>
          <w:ilvl w:val="1"/>
          <w:numId w:val="1"/>
        </w:numPr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May Fayre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- Items needed :parish map, large printed draft vision statement, flipchart boards &amp; markers, lego/toys to keep kids happy</w:t>
      </w:r>
    </w:p>
    <w:p>
      <w:pPr>
        <w:pStyle w:val="style37"/>
        <w:spacing w:line="360" w:lineRule="auto"/>
        <w:rPr/>
      </w:pPr>
      <w:r>
        <w:rPr/>
      </w:r>
    </w:p>
    <w:p>
      <w:pPr>
        <w:pStyle w:val="style37"/>
        <w:numPr>
          <w:ilvl w:val="1"/>
          <w:numId w:val="1"/>
        </w:numPr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 xml:space="preserve">Interaction with WBerks. 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- Terms of engagement re. Area designation have been received from Wberks council, and forwarded to PC for approval</w:t>
      </w:r>
    </w:p>
    <w:p>
      <w:pPr>
        <w:pStyle w:val="style37"/>
        <w:spacing w:line="360" w:lineRule="auto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- Royce to contact Leila Basset from WBC to organise a meeting with them, aiming for 03/04 AM</w:t>
      </w:r>
    </w:p>
    <w:p>
      <w:pPr>
        <w:pStyle w:val="style0"/>
        <w:widowControl w:val="false"/>
        <w:tabs>
          <w:tab w:leader="none" w:pos="566" w:val="left"/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spacing w:after="0" w:before="0" w:line="100" w:lineRule="atLeast"/>
        <w:ind w:hanging="0" w:left="0" w:right="0"/>
        <w:contextualSpacing w:val="false"/>
        <w:rPr>
          <w:rFonts w:ascii="Calibri" w:cs="Calibri" w:hAnsi="Calibri"/>
          <w:b/>
          <w:sz w:val="22"/>
          <w:szCs w:val="22"/>
          <w:u w:val="single"/>
        </w:rPr>
      </w:pPr>
      <w:r>
        <w:rPr>
          <w:rFonts w:ascii="Calibri" w:cs="Calibri" w:hAnsi="Calibri"/>
          <w:b/>
          <w:sz w:val="22"/>
          <w:szCs w:val="22"/>
        </w:rPr>
        <w:t xml:space="preserve">5. </w:t>
      </w:r>
      <w:r>
        <w:rPr>
          <w:rFonts w:ascii="Calibri" w:cs="Calibri" w:hAnsi="Calibri"/>
          <w:b/>
          <w:sz w:val="22"/>
          <w:szCs w:val="22"/>
          <w:u w:val="single"/>
        </w:rPr>
        <w:t xml:space="preserve">Date &amp; venue of the next meeting: </w:t>
      </w:r>
      <w:r>
        <w:rPr>
          <w:rFonts w:ascii="Calibri" w:cs="Calibri" w:hAnsi="Calibri"/>
          <w:b/>
          <w:sz w:val="22"/>
          <w:szCs w:val="22"/>
          <w:u w:val="single"/>
        </w:rPr>
        <w:t xml:space="preserve">Friday </w:t>
      </w:r>
      <w:r>
        <w:rPr>
          <w:rFonts w:ascii="Calibri" w:cs="Calibri" w:hAnsi="Calibri"/>
          <w:b/>
          <w:sz w:val="22"/>
          <w:szCs w:val="22"/>
          <w:u w:val="single"/>
        </w:rPr>
        <w:t>17th of March  8PM at the CSA</w:t>
      </w:r>
    </w:p>
    <w:p>
      <w:pPr>
        <w:pStyle w:val="style0"/>
        <w:widowControl w:val="false"/>
        <w:tabs>
          <w:tab w:leader="none" w:pos="1133" w:val="left"/>
          <w:tab w:leader="none" w:pos="1700" w:val="left"/>
          <w:tab w:leader="none" w:pos="2267" w:val="left"/>
          <w:tab w:leader="none" w:pos="2834" w:val="left"/>
          <w:tab w:leader="none" w:pos="3401" w:val="left"/>
          <w:tab w:leader="none" w:pos="3968" w:val="left"/>
          <w:tab w:leader="none" w:pos="4535" w:val="left"/>
          <w:tab w:leader="none" w:pos="5102" w:val="left"/>
          <w:tab w:leader="none" w:pos="5669" w:val="left"/>
          <w:tab w:leader="none" w:pos="6236" w:val="left"/>
          <w:tab w:leader="none" w:pos="6803" w:val="left"/>
        </w:tabs>
        <w:spacing w:after="0" w:before="0" w:line="100" w:lineRule="atLeast"/>
        <w:ind w:hanging="0" w:left="426" w:right="0"/>
        <w:contextualSpacing w:val="false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</w:rPr>
        <w:t>.</w:t>
      </w:r>
    </w:p>
    <w:sectPr>
      <w:headerReference r:id="rId2" w:type="default"/>
      <w:type w:val="nextPage"/>
      <w:pgSz w:h="16838" w:w="11906"/>
      <w:pgMar w:bottom="1440" w:footer="0" w:gutter="0" w:header="397" w:left="1080" w:right="108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pacing w:after="0" w:before="0"/>
      <w:ind w:hanging="0" w:left="34" w:right="0"/>
      <w:contextualSpacing w:val="false"/>
      <w:jc w:val="center"/>
      <w:rPr>
        <w:rFonts w:ascii="Calibri" w:hAnsi="Calibri"/>
        <w:b/>
        <w:color w:val="5F497A"/>
        <w:sz w:val="28"/>
        <w:szCs w:val="28"/>
      </w:rPr>
    </w:pPr>
    <w:r>
      <w:rPr>
        <w:rFonts w:ascii="Calibri" w:hAnsi="Calibri"/>
        <w:b/>
        <w:color w:val="5F497A"/>
        <w:sz w:val="28"/>
        <w:szCs w:val="28"/>
      </w:rPr>
      <w:t>BURGHFIELD PARISH COUNCIL</w:t>
    </w:r>
  </w:p>
  <w:p>
    <w:pPr>
      <w:pStyle w:val="style0"/>
      <w:spacing w:after="0" w:before="0"/>
      <w:ind w:hanging="0" w:left="34" w:right="0"/>
      <w:contextualSpacing w:val="false"/>
      <w:jc w:val="center"/>
      <w:rPr>
        <w:rFonts w:ascii="Calibri" w:hAnsi="Calibri"/>
        <w:color w:val="5F497A"/>
        <w:sz w:val="22"/>
        <w:szCs w:val="22"/>
      </w:rPr>
    </w:pPr>
    <w:r>
      <w:rPr>
        <w:rFonts w:ascii="Calibri" w:hAnsi="Calibri"/>
        <w:b/>
        <w:color w:val="5F497A"/>
        <w:sz w:val="22"/>
        <w:szCs w:val="22"/>
      </w:rPr>
      <w:t>Clerk</w:t>
    </w:r>
    <w:r>
      <w:rPr>
        <w:rFonts w:ascii="Calibri" w:hAnsi="Calibri"/>
        <w:color w:val="5F497A"/>
        <w:sz w:val="22"/>
        <w:szCs w:val="22"/>
      </w:rPr>
      <w:t>: Mrs Cally Morris</w:t>
    </w:r>
  </w:p>
  <w:p>
    <w:pPr>
      <w:pStyle w:val="style0"/>
      <w:spacing w:after="0" w:before="0"/>
      <w:ind w:hanging="0" w:left="34" w:right="0"/>
      <w:contextualSpacing w:val="false"/>
      <w:jc w:val="center"/>
      <w:rPr>
        <w:rFonts w:ascii="Calibri" w:hAnsi="Calibri"/>
        <w:color w:val="5F497A"/>
        <w:sz w:val="22"/>
        <w:szCs w:val="22"/>
      </w:rPr>
    </w:pPr>
    <w:r>
      <w:rPr>
        <w:rFonts w:ascii="Calibri" w:hAnsi="Calibri"/>
        <w:color w:val="5F497A"/>
        <w:sz w:val="22"/>
        <w:szCs w:val="22"/>
      </w:rPr>
      <w:t xml:space="preserve"> </w:t>
    </w:r>
    <w:r>
      <w:rPr>
        <w:rFonts w:ascii="Calibri" w:hAnsi="Calibri"/>
        <w:color w:val="5F497A"/>
        <w:sz w:val="22"/>
        <w:szCs w:val="22"/>
      </w:rPr>
      <w:t>Burghfield Parish Council, PO Box 7381, Reading RG1 9XP</w:t>
    </w:r>
  </w:p>
  <w:p>
    <w:pPr>
      <w:pStyle w:val="style0"/>
      <w:spacing w:after="0" w:before="0"/>
      <w:ind w:hanging="0" w:left="34" w:right="0"/>
      <w:contextualSpacing w:val="false"/>
      <w:jc w:val="center"/>
      <w:rPr>
        <w:rFonts w:ascii="Calibri" w:hAnsi="Calibri"/>
        <w:color w:val="5F497A"/>
        <w:sz w:val="22"/>
        <w:szCs w:val="22"/>
      </w:rPr>
    </w:pPr>
    <w:r>
      <w:rPr>
        <w:rFonts w:ascii="Calibri" w:hAnsi="Calibri"/>
        <w:b/>
        <w:color w:val="5F497A"/>
        <w:sz w:val="22"/>
        <w:szCs w:val="22"/>
      </w:rPr>
      <w:t>Tel</w:t>
    </w:r>
    <w:r>
      <w:rPr>
        <w:rFonts w:ascii="Calibri" w:hAnsi="Calibri"/>
        <w:color w:val="5F497A"/>
        <w:sz w:val="22"/>
        <w:szCs w:val="22"/>
      </w:rPr>
      <w:t xml:space="preserve">: 0118 970 1754 </w:t>
    </w:r>
    <w:r>
      <w:rPr>
        <w:rFonts w:ascii="Calibri" w:hAnsi="Calibri"/>
        <w:b/>
        <w:color w:val="5F497A"/>
        <w:sz w:val="22"/>
        <w:szCs w:val="22"/>
      </w:rPr>
      <w:t>Email</w:t>
    </w:r>
    <w:r>
      <w:rPr>
        <w:rFonts w:ascii="Calibri" w:hAnsi="Calibri"/>
        <w:color w:val="5F497A"/>
        <w:sz w:val="22"/>
        <w:szCs w:val="22"/>
      </w:rPr>
      <w:t>: burghfieldclerk@gmail.com</w:t>
    </w:r>
  </w:p>
  <w:p>
    <w:pPr>
      <w:pStyle w:val="style34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Roman"/>
      <w:lvlText w:val="%2)"/>
      <w:lvlJc w:val="left"/>
      <w:pPr>
        <w:ind w:hanging="360" w:left="720"/>
      </w:pPr>
    </w:lvl>
    <w:lvl w:ilvl="2">
      <w:start w:val="1"/>
      <w:numFmt w:val="lowerLetter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40" w:before="0" w:line="100" w:lineRule="atLeast"/>
      <w:ind w:hanging="0" w:left="709" w:right="0"/>
      <w:contextualSpacing w:val="false"/>
    </w:pPr>
    <w:rPr>
      <w:rFonts w:ascii="Times New Roman" w:cs="Times New Roman" w:eastAsia="Times New Roman" w:hAnsi="Times New Roman"/>
      <w:color w:val="00000A"/>
      <w:sz w:val="24"/>
      <w:szCs w:val="20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Body Text Char"/>
    <w:basedOn w:val="style15"/>
    <w:next w:val="style19"/>
    <w:rPr>
      <w:rFonts w:ascii="Times New Roman" w:cs="Times New Roman" w:eastAsia="Times New Roman" w:hAnsi="Times New Roman"/>
      <w:sz w:val="24"/>
      <w:szCs w:val="20"/>
    </w:rPr>
  </w:style>
  <w:style w:styleId="style20" w:type="character">
    <w:name w:val="ListLabel 1"/>
    <w:next w:val="style20"/>
    <w:rPr>
      <w:rFonts w:cs="Times New Roman" w:eastAsia="Times New Roman"/>
    </w:rPr>
  </w:style>
  <w:style w:styleId="style21" w:type="character">
    <w:name w:val="ListLabel 2"/>
    <w:next w:val="style21"/>
    <w:rPr>
      <w:rFonts w:cs="Courier New"/>
    </w:rPr>
  </w:style>
  <w:style w:styleId="style22" w:type="character">
    <w:name w:val="ListLabel 3"/>
    <w:next w:val="style22"/>
    <w:rPr>
      <w:rFonts w:cs="Arial" w:eastAsia="Times New Roman"/>
    </w:rPr>
  </w:style>
  <w:style w:styleId="style23" w:type="character">
    <w:name w:val="Bullets"/>
    <w:next w:val="style23"/>
    <w:rPr>
      <w:rFonts w:ascii="OpenSymbol" w:cs="OpenSymbol" w:eastAsia="OpenSymbol" w:hAnsi="OpenSymbol"/>
    </w:rPr>
  </w:style>
  <w:style w:styleId="style24" w:type="character">
    <w:name w:val="ListLabel 4"/>
    <w:next w:val="style24"/>
    <w:rPr>
      <w:rFonts w:cs="Symbol"/>
    </w:rPr>
  </w:style>
  <w:style w:styleId="style25" w:type="character">
    <w:name w:val="ListLabel 5"/>
    <w:next w:val="style25"/>
    <w:rPr>
      <w:rFonts w:cs="OpenSymbol"/>
    </w:rPr>
  </w:style>
  <w:style w:styleId="style26" w:type="character">
    <w:name w:val="Body Text Char1"/>
    <w:basedOn w:val="style15"/>
    <w:next w:val="style26"/>
    <w:rPr>
      <w:rFonts w:ascii="Times New Roman" w:cs="Times New Roman" w:eastAsia="Times New Roman" w:hAnsi="Times New Roman"/>
      <w:color w:val="00000A"/>
      <w:sz w:val="24"/>
      <w:szCs w:val="20"/>
      <w:lang w:val="en-GB"/>
    </w:rPr>
  </w:style>
  <w:style w:styleId="style27" w:type="character">
    <w:name w:val="ListLabel 6"/>
    <w:next w:val="style27"/>
    <w:rPr>
      <w:rFonts w:cs="Calibri" w:eastAsia="Times New Roman"/>
    </w:rPr>
  </w:style>
  <w:style w:styleId="style28" w:type="paragraph">
    <w:name w:val="Heading"/>
    <w:basedOn w:val="style0"/>
    <w:next w:val="style29"/>
    <w:pPr>
      <w:keepNext/>
      <w:spacing w:after="120" w:before="240"/>
      <w:contextualSpacing w:val="false"/>
    </w:pPr>
    <w:rPr>
      <w:rFonts w:ascii="Arial" w:cs="Droid Sans Devanagari" w:eastAsia="Droid Sans Fallback" w:hAnsi="Arial"/>
      <w:sz w:val="28"/>
      <w:szCs w:val="28"/>
    </w:rPr>
  </w:style>
  <w:style w:styleId="style29" w:type="paragraph">
    <w:name w:val="Text Body"/>
    <w:basedOn w:val="style0"/>
    <w:next w:val="style29"/>
    <w:pPr>
      <w:suppressAutoHyphens w:val="false"/>
      <w:spacing w:after="120" w:before="0" w:line="100" w:lineRule="atLeast"/>
      <w:ind w:hanging="0" w:left="680" w:right="0"/>
      <w:contextualSpacing w:val="false"/>
    </w:pPr>
    <w:rPr>
      <w:color w:val="00000A"/>
      <w:lang w:val="en-US"/>
    </w:rPr>
  </w:style>
  <w:style w:styleId="style30" w:type="paragraph">
    <w:name w:val="List"/>
    <w:basedOn w:val="style29"/>
    <w:next w:val="style30"/>
    <w:pPr/>
    <w:rPr>
      <w:rFonts w:cs="Droid Sans Devanagari"/>
    </w:rPr>
  </w:style>
  <w:style w:styleId="style31" w:type="paragraph">
    <w:name w:val="Caption"/>
    <w:basedOn w:val="style0"/>
    <w:next w:val="style31"/>
    <w:pPr>
      <w:suppressLineNumbers/>
      <w:spacing w:after="120" w:before="120"/>
      <w:contextualSpacing w:val="false"/>
    </w:pPr>
    <w:rPr>
      <w:rFonts w:cs="Droid Sans Devanagari"/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cs="Droid Sans Devanagari"/>
    </w:rPr>
  </w:style>
  <w:style w:styleId="style33" w:type="paragraph">
    <w:name w:val="caption"/>
    <w:basedOn w:val="style0"/>
    <w:next w:val="style33"/>
    <w:pPr>
      <w:suppressLineNumbers/>
      <w:spacing w:after="120" w:before="120"/>
      <w:contextualSpacing w:val="false"/>
    </w:pPr>
    <w:rPr>
      <w:rFonts w:cs="Droid Sans Devanagari"/>
      <w:i/>
      <w:iCs/>
      <w:szCs w:val="24"/>
    </w:rPr>
  </w:style>
  <w:style w:styleId="style34" w:type="paragraph">
    <w:name w:val="Header"/>
    <w:basedOn w:val="style0"/>
    <w:next w:val="style34"/>
    <w:pPr>
      <w:tabs>
        <w:tab w:leader="none" w:pos="4513" w:val="center"/>
        <w:tab w:leader="none" w:pos="9026" w:val="right"/>
      </w:tabs>
      <w:spacing w:after="0" w:before="0"/>
      <w:ind w:hanging="0" w:left="0" w:right="0"/>
      <w:contextualSpacing w:val="false"/>
    </w:pPr>
    <w:rPr>
      <w:rFonts w:ascii="Calibri" w:cs="Calibri" w:hAnsi="Calibri"/>
      <w:sz w:val="22"/>
      <w:szCs w:val="22"/>
    </w:rPr>
  </w:style>
  <w:style w:styleId="style35" w:type="paragraph">
    <w:name w:val="Footer"/>
    <w:basedOn w:val="style0"/>
    <w:next w:val="style35"/>
    <w:pPr>
      <w:tabs>
        <w:tab w:leader="none" w:pos="4513" w:val="center"/>
        <w:tab w:leader="none" w:pos="9026" w:val="right"/>
      </w:tabs>
      <w:spacing w:after="0" w:before="0"/>
      <w:ind w:hanging="0" w:left="0" w:right="0"/>
      <w:contextualSpacing w:val="false"/>
    </w:pPr>
    <w:rPr>
      <w:rFonts w:ascii="Calibri" w:cs="Calibri" w:hAnsi="Calibri"/>
      <w:sz w:val="22"/>
      <w:szCs w:val="22"/>
    </w:rPr>
  </w:style>
  <w:style w:styleId="style36" w:type="paragraph">
    <w:name w:val="Balloon Text"/>
    <w:basedOn w:val="style0"/>
    <w:next w:val="style36"/>
    <w:pPr>
      <w:spacing w:after="0" w:before="0"/>
      <w:ind w:hanging="0" w:left="0" w:right="0"/>
      <w:contextualSpacing w:val="false"/>
    </w:pPr>
    <w:rPr>
      <w:rFonts w:ascii="Tahoma" w:cs="Tahoma" w:hAnsi="Tahoma"/>
      <w:sz w:val="16"/>
      <w:szCs w:val="16"/>
    </w:rPr>
  </w:style>
  <w:style w:styleId="style37" w:type="paragraph">
    <w:name w:val="List Paragraph"/>
    <w:basedOn w:val="style0"/>
    <w:next w:val="style37"/>
    <w:pPr>
      <w:spacing w:after="240" w:before="0"/>
      <w:ind w:hanging="0" w:left="720" w:right="0"/>
      <w:contextualSpacing/>
    </w:pPr>
    <w:rPr/>
  </w:style>
  <w:style w:styleId="style38" w:type="paragraph">
    <w:name w:val="Table Contents"/>
    <w:basedOn w:val="style0"/>
    <w:next w:val="style38"/>
    <w:pPr/>
    <w:rPr/>
  </w:style>
  <w:style w:styleId="style39" w:type="paragraph">
    <w:name w:val="Table Heading"/>
    <w:basedOn w:val="style38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LibreOffice/4.1.6.2$Linux_X86_64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2017-01-04T09:00:00Z</dcterms:created>
  <dc:creator>Cally</dc:creator>
  <cp:lastModifiedBy>Minhinnick, Erle</cp:lastModifiedBy>
  <cp:lastPrinted>2016-10-28T14:58:00Z</cp:lastPrinted>
  <dcterms:modified xsi:type="dcterms:W3CDTF">2017-01-04T12:27:00Z</dcterms:modified>
  <cp:revision>6</cp:revision>
</cp:coreProperties>
</file>